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t>项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目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概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况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828"/>
        <w:gridCol w:w="4828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工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程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名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称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 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建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设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单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位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设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计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单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位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兆龙软件开发有限公司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危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险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等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级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中危险级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I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级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作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用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面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积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(m2):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31.5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喷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水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强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度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L/(min*m2):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材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规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格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Sch40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计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算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日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期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t>管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网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系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统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参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数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828"/>
        <w:gridCol w:w="4828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喷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头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总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数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段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总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数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61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点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总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数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47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泵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所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在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管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段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27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水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池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最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低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水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位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中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继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泵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总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数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摩阻系数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C: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120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大小排序项数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t>喷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头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数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据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表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931"/>
        <w:gridCol w:w="1931"/>
        <w:gridCol w:w="1931"/>
        <w:gridCol w:w="1931"/>
        <w:gridCol w:w="1932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从</w:t>
            </w:r>
          </w:p>
        </w:tc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到</w:t>
            </w:r>
          </w:p>
        </w:tc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标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高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(m)</w:t>
            </w:r>
          </w:p>
        </w:tc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量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系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数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K</w:t>
            </w:r>
          </w:p>
        </w:tc>
        <w:tc>
          <w:tcPr>
            <w:tcW w:w="1932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额定工作压力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(</w:t>
            </w:r>
            <w:proofErr w:type="spellStart"/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kPa</w:t>
            </w:r>
            <w:proofErr w:type="spellEnd"/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)</w:t>
            </w:r>
          </w:p>
        </w:tc>
      </w:tr>
      <w:tr w:rsidR="00700EB0" w:rsidRPr="00700EB0" w:rsidTr="00700EB0"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76.2 </w:t>
            </w:r>
          </w:p>
        </w:tc>
        <w:tc>
          <w:tcPr>
            <w:tcW w:w="1932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350 </w:t>
            </w:r>
          </w:p>
        </w:tc>
      </w:tr>
      <w:tr w:rsidR="00700EB0" w:rsidRPr="00700EB0" w:rsidTr="00700EB0"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1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32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t>管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段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数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据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表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379"/>
        <w:gridCol w:w="1379"/>
        <w:gridCol w:w="1379"/>
        <w:gridCol w:w="1379"/>
        <w:gridCol w:w="1380"/>
        <w:gridCol w:w="1380"/>
        <w:gridCol w:w="1380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管段号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节点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节点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管长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管径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(mm)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当量管长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静压头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6.48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15.55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1.2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4.7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4.7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lastRenderedPageBreak/>
              <w:t xml:space="preserve"> 21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1.71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0.88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5.38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41.04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0.53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4.8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37.74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6.03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1.18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2.12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7.59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1.2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6.62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2.09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2.09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3.6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3.2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0.95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0.95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0.69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0.69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1.16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1.16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4.4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2.11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2.11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3.6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3.6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2.8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2.8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lastRenderedPageBreak/>
              <w:t xml:space="preserve"> 58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59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45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bookmarkStart w:id="0" w:name="_GoBack"/>
            <w:bookmarkEnd w:id="0"/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60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46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61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47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1.5 </w:t>
            </w: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</w:tr>
      <w:tr w:rsidR="00700EB0" w:rsidRPr="00700EB0" w:rsidTr="00700EB0"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8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t>节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点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数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据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表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414"/>
        <w:gridCol w:w="2414"/>
        <w:gridCol w:w="2414"/>
        <w:gridCol w:w="2414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点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标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高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点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标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高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9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23.55 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t>节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点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压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力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表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414"/>
        <w:gridCol w:w="2414"/>
        <w:gridCol w:w="2414"/>
        <w:gridCol w:w="2414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点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压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力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</w:t>
            </w:r>
            <w:proofErr w:type="spellStart"/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kPa</w:t>
            </w:r>
            <w:proofErr w:type="spellEnd"/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)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点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压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力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</w:t>
            </w:r>
            <w:proofErr w:type="spellStart"/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kPa</w:t>
            </w:r>
            <w:proofErr w:type="spellEnd"/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)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375.28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361.38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376.24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375.98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356.43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388.29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356.53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356.32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9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356.55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356.35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353.69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353.49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362.17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361.96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t>喷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头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流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量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609"/>
        <w:gridCol w:w="1609"/>
        <w:gridCol w:w="1609"/>
        <w:gridCol w:w="1609"/>
        <w:gridCol w:w="1610"/>
        <w:gridCol w:w="1610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喷头号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量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(L/s)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喷头号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量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(L/s)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喷头号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量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(L/s)</w:t>
            </w:r>
          </w:p>
        </w:tc>
      </w:tr>
      <w:tr w:rsidR="00700EB0" w:rsidRPr="00700EB0" w:rsidTr="00700EB0"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2.46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2.41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2.46</w:t>
            </w:r>
          </w:p>
        </w:tc>
      </w:tr>
      <w:tr w:rsidR="00700EB0" w:rsidRPr="00700EB0" w:rsidTr="00700EB0"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2.46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2.5</w:t>
            </w:r>
          </w:p>
        </w:tc>
      </w:tr>
      <w:tr w:rsidR="00700EB0" w:rsidRPr="00700EB0" w:rsidTr="00700EB0"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9 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</w:t>
            </w:r>
          </w:p>
        </w:tc>
      </w:tr>
      <w:tr w:rsidR="00700EB0" w:rsidRPr="00700EB0" w:rsidTr="00700EB0"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2.39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2.39</w:t>
            </w:r>
          </w:p>
        </w:tc>
      </w:tr>
      <w:tr w:rsidR="00700EB0" w:rsidRPr="00700EB0" w:rsidTr="00700EB0"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2.42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2.42</w:t>
            </w: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</w:tr>
      <w:tr w:rsidR="00700EB0" w:rsidRPr="00700EB0" w:rsidTr="00700EB0"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0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610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lastRenderedPageBreak/>
        <w:t>管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段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计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算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结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果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965"/>
        <w:gridCol w:w="965"/>
        <w:gridCol w:w="965"/>
        <w:gridCol w:w="965"/>
        <w:gridCol w:w="966"/>
        <w:gridCol w:w="966"/>
        <w:gridCol w:w="966"/>
        <w:gridCol w:w="966"/>
        <w:gridCol w:w="966"/>
        <w:gridCol w:w="966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管段号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节点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节点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管径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(mm)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流量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(L/s)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流速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(m/s)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管长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当量管长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沿程损失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(mH2O)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局部损失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(mH2O)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-0.7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6.48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0.01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-0.7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15.55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0.04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0.01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1.08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0.14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0.03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1.2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4.7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4.7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1.71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0.88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5.38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-0.7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41.04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0.01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0.53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4.8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0.14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37.74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1.07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0.7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6.03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1.18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2.12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7.59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1.2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0.15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1.35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-2.46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-1.85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6.62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0.31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0.31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4.92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3.69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2.09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0.93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0.13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-4.88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-3.66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2.09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0.92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0.13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3.6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3.21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1.15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3.2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0.12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-7.32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-3.36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0.95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0.27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1.26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-7.38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-3.38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0.95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0.27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1.28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16.92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4.96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0.69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0.31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3.56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16.98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4.98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0.69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0.31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3.58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9.6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2.81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1.16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0.18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0.62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9.6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2.81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1.16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0.18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0.62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lastRenderedPageBreak/>
              <w:t xml:space="preserve"> 48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3.92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4.4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3.92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7.2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2.11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0.57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0.14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7.2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2.11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0.57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0.14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3.6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3.21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3.6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3.2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4.81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0.13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4.8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3.6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0.3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0.13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2.39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2.8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2.48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2.39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2.8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2.47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58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59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45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1.81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2.1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0.25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0.0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60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46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13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1.36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61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47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14 </w:t>
            </w: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2.42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4.16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0.25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1.5 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0.23</w:t>
            </w: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1.35</w:t>
            </w:r>
          </w:p>
        </w:tc>
      </w:tr>
      <w:tr w:rsidR="00700EB0" w:rsidRPr="00700EB0" w:rsidTr="00700EB0"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5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66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t>最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大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最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小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流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速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414"/>
        <w:gridCol w:w="2414"/>
        <w:gridCol w:w="2414"/>
        <w:gridCol w:w="2414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段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最大流速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(m/s)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管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段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最小流速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(m/s)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4.98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15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0.7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44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4.96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17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1.08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60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4.16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41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1.15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61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4.16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34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1.81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32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4.15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59 </w:t>
            </w: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1.81</w:t>
            </w:r>
          </w:p>
        </w:tc>
      </w:tr>
      <w:tr w:rsidR="00700EB0" w:rsidRPr="00700EB0" w:rsidTr="00700EB0"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414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t>泵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的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工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况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3218"/>
        <w:gridCol w:w="3219"/>
        <w:gridCol w:w="3219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泵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的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型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号</w:t>
            </w:r>
          </w:p>
        </w:tc>
        <w:tc>
          <w:tcPr>
            <w:tcW w:w="321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扬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 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程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(m)</w:t>
            </w:r>
          </w:p>
        </w:tc>
        <w:tc>
          <w:tcPr>
            <w:tcW w:w="321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流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量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(L/s)</w:t>
            </w:r>
          </w:p>
        </w:tc>
      </w:tr>
      <w:tr w:rsidR="00700EB0" w:rsidRPr="00700EB0" w:rsidTr="00700EB0">
        <w:tc>
          <w:tcPr>
            <w:tcW w:w="321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321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72.08</w:t>
            </w:r>
          </w:p>
        </w:tc>
        <w:tc>
          <w:tcPr>
            <w:tcW w:w="321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33.9</w:t>
            </w:r>
          </w:p>
        </w:tc>
      </w:tr>
      <w:tr w:rsidR="00700EB0" w:rsidRPr="00700EB0" w:rsidTr="00700EB0">
        <w:tc>
          <w:tcPr>
            <w:tcW w:w="321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321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3219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700EB0">
        <w:rPr>
          <w:rFonts w:ascii="Microsoft Sans Serif" w:eastAsia="宋体" w:hAnsi="Microsoft Sans Serif" w:cs="Microsoft Sans Serif" w:hint="eastAsia"/>
          <w:sz w:val="20"/>
          <w:lang w:eastAsia="zh-CN"/>
        </w:rPr>
        <w:t>重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点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项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目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检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查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结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 xml:space="preserve"> 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果</w:t>
      </w:r>
      <w:r w:rsidRPr="00700EB0">
        <w:rPr>
          <w:rFonts w:ascii="Microsoft Sans Serif" w:eastAsia="宋体" w:hAnsi="Microsoft Sans Serif" w:cs="Microsoft Sans Serif"/>
          <w:sz w:val="20"/>
          <w:lang w:eastAsia="zh-CN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828"/>
        <w:gridCol w:w="4828"/>
      </w:tblGrid>
      <w:tr w:rsidR="00700EB0" w:rsidRPr="00700EB0" w:rsidTr="0070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最不利点喷头号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12 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最不利点压力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</w:t>
            </w:r>
            <w:proofErr w:type="spellStart"/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kPa</w:t>
            </w:r>
            <w:proofErr w:type="spellEnd"/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):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353.49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  <w:t>作用面积内喷头的平均喷水强度</w:t>
            </w: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 xml:space="preserve"> (L/(min*m2)): </w:t>
            </w: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eastAsia="宋体" w:hAnsi="Microsoft Sans Serif" w:cs="Microsoft Sans Serif"/>
                <w:sz w:val="20"/>
                <w:lang w:eastAsia="zh-CN"/>
              </w:rPr>
              <w:t>64.57</w:t>
            </w:r>
          </w:p>
        </w:tc>
      </w:tr>
      <w:tr w:rsidR="00700EB0" w:rsidRPr="00700EB0" w:rsidTr="00700EB0"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828" w:type="dxa"/>
          </w:tcPr>
          <w:p w:rsidR="00700EB0" w:rsidRPr="00700EB0" w:rsidRDefault="00700EB0" w:rsidP="00700EB0">
            <w:pPr>
              <w:pStyle w:val="a3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:rsidR="00700EB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:rsidR="00000000" w:rsidRPr="00700EB0" w:rsidRDefault="00700EB0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15"/>
        <w:gridCol w:w="5301"/>
      </w:tblGrid>
      <w:tr w:rsidR="00700EB0" w:rsidRPr="00700EB0" w:rsidTr="008242B5">
        <w:tc>
          <w:tcPr>
            <w:tcW w:w="3315" w:type="dxa"/>
            <w:tcBorders>
              <w:bottom w:val="single" w:sz="12" w:space="0" w:color="000000"/>
            </w:tcBorders>
            <w:shd w:val="solid" w:color="808080" w:fill="FFFFFF"/>
          </w:tcPr>
          <w:p w:rsidR="00700EB0" w:rsidRPr="00700EB0" w:rsidRDefault="00700EB0" w:rsidP="008242B5">
            <w:pPr>
              <w:pStyle w:val="a3"/>
              <w:rPr>
                <w:rFonts w:ascii="Microsoft Sans Serif" w:hAnsi="Microsoft Sans Serif" w:cs="Microsoft Sans Serif" w:hint="eastAsia"/>
                <w:b/>
                <w:bCs/>
                <w:color w:val="FFFFFF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b/>
                <w:bCs/>
                <w:sz w:val="20"/>
              </w:rPr>
              <w:lastRenderedPageBreak/>
              <w:t>附注：</w:t>
            </w:r>
          </w:p>
        </w:tc>
        <w:tc>
          <w:tcPr>
            <w:tcW w:w="5207" w:type="dxa"/>
            <w:tcBorders>
              <w:bottom w:val="single" w:sz="12" w:space="0" w:color="000000"/>
            </w:tcBorders>
            <w:shd w:val="solid" w:color="808080" w:fill="FFFFFF"/>
          </w:tcPr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b/>
                <w:bCs/>
                <w:color w:val="FFFFFF"/>
                <w:sz w:val="20"/>
              </w:rPr>
            </w:pPr>
          </w:p>
        </w:tc>
      </w:tr>
      <w:tr w:rsidR="00700EB0" w:rsidRPr="00700EB0" w:rsidTr="008242B5">
        <w:tc>
          <w:tcPr>
            <w:tcW w:w="8616" w:type="dxa"/>
            <w:gridSpan w:val="2"/>
            <w:shd w:val="clear" w:color="auto" w:fill="auto"/>
          </w:tcPr>
          <w:p w:rsidR="00700EB0" w:rsidRPr="00700EB0" w:rsidRDefault="00700EB0" w:rsidP="008242B5">
            <w:pPr>
              <w:pStyle w:val="a3"/>
              <w:rPr>
                <w:rFonts w:ascii="Microsoft Sans Serif" w:hAnsi="Microsoft Sans Serif" w:cs="Microsoft Sans Serif"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设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计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依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据</w:t>
            </w:r>
            <w:r w:rsidRPr="00700EB0">
              <w:rPr>
                <w:rFonts w:ascii="Microsoft Sans Serif" w:hAnsi="Microsoft Sans Serif" w:cs="Microsoft Sans Serif"/>
                <w:sz w:val="20"/>
                <w:lang w:eastAsia="zh-CN"/>
              </w:rPr>
              <w:t>:</w:t>
            </w:r>
          </w:p>
          <w:p w:rsidR="00700EB0" w:rsidRPr="00700EB0" w:rsidRDefault="00700EB0" w:rsidP="008242B5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《自动喷水灭火系统设计计算软件</w:t>
            </w:r>
            <w:r w:rsidRPr="00700EB0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(NFPA)</w:t>
            </w:r>
            <w:r w:rsidRPr="00700EB0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》是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由天津市兆龙软件开发有限公司开发的。软件</w:t>
            </w:r>
            <w:r w:rsidRPr="00700EB0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编制的依据美国</w:t>
            </w:r>
            <w:r w:rsidRPr="00700EB0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NFPA13</w:t>
            </w:r>
            <w:r w:rsidRPr="00700EB0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标准《</w:t>
            </w:r>
            <w:r w:rsidRPr="00700EB0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Standard for the Installation of Sprinkler Systems</w:t>
            </w:r>
            <w:r w:rsidRPr="00700EB0"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  <w:t>》编制。</w:t>
            </w:r>
          </w:p>
          <w:p w:rsidR="00700EB0" w:rsidRPr="00700EB0" w:rsidRDefault="00700EB0" w:rsidP="008242B5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bCs/>
                <w:sz w:val="20"/>
              </w:rPr>
              <w:t>主要计算公式为：</w:t>
            </w:r>
          </w:p>
        </w:tc>
      </w:tr>
      <w:tr w:rsidR="00700EB0" w:rsidRPr="00700EB0" w:rsidTr="008242B5">
        <w:tc>
          <w:tcPr>
            <w:tcW w:w="8616" w:type="dxa"/>
            <w:gridSpan w:val="2"/>
            <w:shd w:val="clear" w:color="auto" w:fill="auto"/>
          </w:tcPr>
          <w:p w:rsidR="00700EB0" w:rsidRPr="00700EB0" w:rsidRDefault="00700EB0" w:rsidP="008242B5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</w:rPr>
              <w:t>喷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头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流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量：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700EB0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/>
                <w:sz w:val="20"/>
              </w:rPr>
              <w:object w:dxaOrig="121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pt;height:19.2pt" o:ole="">
                  <v:imagedata r:id="rId7" o:title=""/>
                </v:shape>
                <o:OLEObject Type="Embed" ProgID="Equation.3" ShapeID="_x0000_i1025" DrawAspect="Content" ObjectID="_1760361588" r:id="rId8"/>
              </w:objec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式中：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  <w:t>q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喷头出流量（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L/min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）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P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喷头工作水压（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MPa)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</w:rPr>
              <w:t>K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喷头流量系数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700EB0" w:rsidRPr="00700EB0" w:rsidTr="008242B5">
        <w:tc>
          <w:tcPr>
            <w:tcW w:w="8616" w:type="dxa"/>
            <w:gridSpan w:val="2"/>
            <w:shd w:val="clear" w:color="auto" w:fill="auto"/>
          </w:tcPr>
          <w:p w:rsidR="00700EB0" w:rsidRPr="00700EB0" w:rsidRDefault="00700EB0" w:rsidP="008242B5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</w:rPr>
              <w:t>管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道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流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速</w:t>
            </w:r>
            <w:r w:rsidRPr="00700EB0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700EB0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/>
                <w:sz w:val="20"/>
              </w:rPr>
              <w:object w:dxaOrig="1700" w:dyaOrig="420">
                <v:shape id="_x0000_i1026" type="#_x0000_t75" style="width:85.2pt;height:21pt" o:ole="">
                  <v:imagedata r:id="rId9" o:title=""/>
                </v:shape>
                <o:OLEObject Type="Embed" ProgID="Equation.3" ShapeID="_x0000_i1026" DrawAspect="Content" ObjectID="_1760361589" r:id="rId10"/>
              </w:objec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proofErr w:type="gramStart"/>
            <w:r w:rsidRPr="00700EB0">
              <w:rPr>
                <w:rFonts w:ascii="Microsoft Sans Serif" w:hAnsi="Microsoft Sans Serif" w:cs="Microsoft Sans Serif" w:hint="eastAsia"/>
                <w:sz w:val="20"/>
              </w:rPr>
              <w:t>式中</w:t>
            </w:r>
            <w:proofErr w:type="gramEnd"/>
            <w:r w:rsidRPr="00700EB0">
              <w:rPr>
                <w:rFonts w:ascii="Microsoft Sans Serif" w:hAnsi="Microsoft Sans Serif" w:cs="Microsoft Sans Serif" w:hint="eastAsia"/>
                <w:sz w:val="20"/>
              </w:rPr>
              <w:t>：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  <w:t>v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管道流速（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m/s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Q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管道流量（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L/s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）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dj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管道计算内径（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m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）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</w:p>
        </w:tc>
      </w:tr>
      <w:tr w:rsidR="00700EB0" w:rsidRPr="00700EB0" w:rsidTr="008242B5">
        <w:tc>
          <w:tcPr>
            <w:tcW w:w="8616" w:type="dxa"/>
            <w:gridSpan w:val="2"/>
            <w:shd w:val="clear" w:color="auto" w:fill="auto"/>
          </w:tcPr>
          <w:p w:rsidR="00700EB0" w:rsidRPr="00700EB0" w:rsidRDefault="00700EB0" w:rsidP="008242B5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</w:rPr>
              <w:t>水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力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坡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降</w:t>
            </w:r>
            <w:r w:rsidRPr="00700EB0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700EB0">
              <w:rPr>
                <w:rFonts w:ascii="Microsoft Sans Serif" w:hAnsi="Microsoft Sans Serif" w:cs="Microsoft Sans Serif"/>
                <w:position w:val="-32"/>
                <w:sz w:val="20"/>
              </w:rPr>
              <w:object w:dxaOrig="2380" w:dyaOrig="760">
                <v:shape id="_x0000_i1027" type="#_x0000_t75" style="width:118.8pt;height:38.4pt" o:ole="">
                  <v:imagedata r:id="rId11" o:title=""/>
                </v:shape>
                <o:OLEObject Type="Embed" ProgID="Equation.3" ShapeID="_x0000_i1027" DrawAspect="Content" ObjectID="_1760361590" r:id="rId12"/>
              </w:objec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700EB0">
              <w:rPr>
                <w:rFonts w:ascii="Microsoft Sans Serif" w:hAnsi="Microsoft Sans Serif" w:cs="Microsoft Sans Serif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</w:r>
            <w:proofErr w:type="gramStart"/>
            <w:r w:rsidRPr="00700EB0">
              <w:rPr>
                <w:rFonts w:ascii="Microsoft Sans Serif" w:hAnsi="Microsoft Sans Serif" w:cs="Microsoft Sans Serif" w:hint="eastAsia"/>
                <w:sz w:val="20"/>
              </w:rPr>
              <w:t>式中</w:t>
            </w:r>
            <w:proofErr w:type="gramEnd"/>
            <w:r w:rsidRPr="00700EB0">
              <w:rPr>
                <w:rFonts w:ascii="Microsoft Sans Serif" w:hAnsi="Microsoft Sans Serif" w:cs="Microsoft Sans Serif" w:hint="eastAsia"/>
                <w:sz w:val="20"/>
              </w:rPr>
              <w:t>：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/>
                <w:sz w:val="20"/>
              </w:rPr>
              <w:t>i</w:t>
            </w:r>
            <w:r w:rsidRPr="00700EB0">
              <w:rPr>
                <w:rFonts w:ascii="Microsoft Sans Serif" w:hAnsi="Microsoft Sans Serif" w:cs="Microsoft Sans Serif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700EB0">
              <w:rPr>
                <w:rFonts w:ascii="Microsoft Sans Serif" w:hAnsi="Microsoft Sans Serif" w:cs="Microsoft Sans Serif"/>
                <w:sz w:val="20"/>
              </w:rPr>
              <w:tab/>
            </w:r>
            <w:proofErr w:type="gramStart"/>
            <w:r w:rsidRPr="00700EB0">
              <w:rPr>
                <w:rFonts w:ascii="Microsoft Sans Serif" w:hAnsi="Microsoft Sans Serif" w:cs="Microsoft Sans Serif" w:hint="eastAsia"/>
                <w:sz w:val="20"/>
              </w:rPr>
              <w:t>水力坡降</w:t>
            </w:r>
            <w:proofErr w:type="gramEnd"/>
            <w:r w:rsidRPr="00700EB0">
              <w:rPr>
                <w:rFonts w:ascii="Microsoft Sans Serif" w:hAnsi="Microsoft Sans Serif" w:cs="Microsoft Sans Serif" w:hint="eastAsia"/>
                <w:sz w:val="20"/>
              </w:rPr>
              <w:t>（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bar/m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/>
                <w:sz w:val="20"/>
                <w:lang w:eastAsia="zh-CN"/>
              </w:rPr>
              <w:t>d</w:t>
            </w:r>
            <w:r w:rsidRPr="00700EB0">
              <w:rPr>
                <w:rFonts w:ascii="Microsoft Sans Serif" w:hAnsi="Microsoft Sans Serif" w:cs="Microsoft Sans Serif" w:hint="eastAsia"/>
                <w:sz w:val="20"/>
                <w:szCs w:val="20"/>
                <w:vertAlign w:val="subscript"/>
                <w:lang w:eastAsia="zh-CN"/>
              </w:rPr>
              <w:t>m</w:t>
            </w:r>
            <w:r w:rsidRPr="00700EB0">
              <w:rPr>
                <w:rFonts w:ascii="Microsoft Sans Serif" w:hAnsi="Microsoft Sans Serif" w:cs="Microsoft Sans Serif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700EB0">
              <w:rPr>
                <w:rFonts w:ascii="Microsoft Sans Serif" w:hAnsi="Microsoft Sans Serif" w:cs="Microsoft Sans Serif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管道计算内径（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mm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）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proofErr w:type="spellStart"/>
            <w:r w:rsidRPr="00700EB0">
              <w:rPr>
                <w:rFonts w:ascii="Microsoft Sans Serif" w:hAnsi="Microsoft Sans Serif" w:cs="Microsoft Sans Serif" w:hint="eastAsia"/>
                <w:sz w:val="20"/>
              </w:rPr>
              <w:t>Q</w:t>
            </w:r>
            <w:r w:rsidRPr="00700EB0">
              <w:rPr>
                <w:rFonts w:ascii="Microsoft Sans Serif" w:hAnsi="Microsoft Sans Serif" w:cs="Microsoft Sans Serif" w:hint="eastAsia"/>
                <w:sz w:val="20"/>
                <w:szCs w:val="20"/>
                <w:vertAlign w:val="subscript"/>
              </w:rPr>
              <w:t>m</w:t>
            </w:r>
            <w:proofErr w:type="spellEnd"/>
            <w:r w:rsidRPr="00700EB0">
              <w:rPr>
                <w:rFonts w:ascii="Microsoft Sans Serif" w:hAnsi="Microsoft Sans Serif" w:cs="Microsoft Sans Serif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700EB0">
              <w:rPr>
                <w:rFonts w:ascii="Microsoft Sans Serif" w:hAnsi="Microsoft Sans Serif" w:cs="Microsoft Sans Serif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管道流量（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L/min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700EB0" w:rsidRPr="00700EB0" w:rsidTr="008242B5">
        <w:tc>
          <w:tcPr>
            <w:tcW w:w="8616" w:type="dxa"/>
            <w:gridSpan w:val="2"/>
            <w:shd w:val="clear" w:color="auto" w:fill="auto"/>
          </w:tcPr>
          <w:p w:rsidR="00700EB0" w:rsidRPr="00700EB0" w:rsidRDefault="00700EB0" w:rsidP="008242B5">
            <w:pPr>
              <w:pStyle w:val="a3"/>
              <w:rPr>
                <w:rFonts w:ascii="Microsoft Sans Serif" w:hAnsi="Microsoft Sans Serif" w:cs="Microsoft Sans Serif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</w:rPr>
              <w:t>水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头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损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失</w:t>
            </w:r>
            <w:r w:rsidRPr="00700EB0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700EB0">
              <w:rPr>
                <w:rFonts w:ascii="Microsoft Sans Serif" w:hAnsi="Microsoft Sans Serif" w:cs="Microsoft Sans Serif"/>
                <w:sz w:val="20"/>
              </w:rPr>
              <w:object w:dxaOrig="660" w:dyaOrig="279">
                <v:shape id="_x0000_i1028" type="#_x0000_t75" style="width:33pt;height:13.8pt" o:ole="">
                  <v:imagedata r:id="rId13" o:title=""/>
                </v:shape>
                <o:OLEObject Type="Embed" ProgID="Equation.3" ShapeID="_x0000_i1028" DrawAspect="Content" ObjectID="_1760361591" r:id="rId14"/>
              </w:objec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式中：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  <w:t>h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－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水头损失（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bar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）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</w:rPr>
              <w:t>i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</w:r>
            <w:proofErr w:type="gramStart"/>
            <w:r w:rsidRPr="00700EB0">
              <w:rPr>
                <w:rFonts w:ascii="Microsoft Sans Serif" w:hAnsi="Microsoft Sans Serif" w:cs="Microsoft Sans Serif" w:hint="eastAsia"/>
                <w:sz w:val="20"/>
              </w:rPr>
              <w:t>水力坡降</w:t>
            </w:r>
            <w:proofErr w:type="gramEnd"/>
            <w:r w:rsidRPr="00700EB0">
              <w:rPr>
                <w:rFonts w:ascii="Microsoft Sans Serif" w:hAnsi="Microsoft Sans Serif" w:cs="Microsoft Sans Serif" w:hint="eastAsia"/>
                <w:sz w:val="20"/>
              </w:rPr>
              <w:t>（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bar/m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</w:rPr>
              <w:t>L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ab/>
            </w:r>
            <w:proofErr w:type="gramStart"/>
            <w:r w:rsidRPr="00700EB0">
              <w:rPr>
                <w:rFonts w:ascii="Microsoft Sans Serif" w:hAnsi="Microsoft Sans Serif" w:cs="Microsoft Sans Serif" w:hint="eastAsia"/>
                <w:sz w:val="20"/>
              </w:rPr>
              <w:t>管段</w:t>
            </w:r>
            <w:proofErr w:type="gramEnd"/>
            <w:r w:rsidRPr="00700EB0">
              <w:rPr>
                <w:rFonts w:ascii="Microsoft Sans Serif" w:hAnsi="Microsoft Sans Serif" w:cs="Microsoft Sans Serif" w:hint="eastAsia"/>
                <w:sz w:val="20"/>
              </w:rPr>
              <w:t>长度（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m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700EB0" w:rsidRPr="00700EB0" w:rsidTr="008242B5">
        <w:tc>
          <w:tcPr>
            <w:tcW w:w="8522" w:type="dxa"/>
            <w:gridSpan w:val="2"/>
            <w:shd w:val="clear" w:color="auto" w:fill="auto"/>
          </w:tcPr>
          <w:p w:rsidR="00700EB0" w:rsidRPr="00700EB0" w:rsidRDefault="00700EB0" w:rsidP="008242B5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欢迎用户对本软件的开发、使用等方面提出宝贵意见和建议。</w:t>
            </w:r>
          </w:p>
          <w:p w:rsidR="00700EB0" w:rsidRPr="00700EB0" w:rsidRDefault="00700EB0" w:rsidP="008242B5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联系方式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:</w:t>
            </w:r>
          </w:p>
          <w:p w:rsidR="00700EB0" w:rsidRPr="00700EB0" w:rsidRDefault="00700EB0" w:rsidP="008242B5">
            <w:pPr>
              <w:pStyle w:val="a3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>天津市兆龙软件开发有限公司</w:t>
            </w:r>
          </w:p>
          <w:p w:rsidR="00700EB0" w:rsidRPr="00700EB0" w:rsidRDefault="00700EB0" w:rsidP="008242B5">
            <w:pPr>
              <w:pStyle w:val="a3"/>
              <w:ind w:firstLine="510"/>
              <w:rPr>
                <w:rFonts w:ascii="Microsoft Sans Serif" w:hAnsi="Microsoft Sans Serif" w:cs="Microsoft Sans Serif" w:hint="eastAsia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 xml:space="preserve"> </w:t>
            </w:r>
            <w:r w:rsidRPr="00700EB0">
              <w:rPr>
                <w:rFonts w:ascii="Microsoft Sans Serif" w:hAnsi="Microsoft Sans Serif" w:cs="Microsoft Sans Serif" w:hint="eastAsia"/>
                <w:sz w:val="20"/>
                <w:lang w:eastAsia="zh-CN"/>
              </w:rPr>
              <w:t xml:space="preserve">    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>Tel: 022-</w:t>
            </w:r>
            <w:r w:rsidRPr="00700EB0">
              <w:rPr>
                <w:rFonts w:ascii="Microsoft Sans Serif" w:hAnsi="Microsoft Sans Serif" w:cs="Microsoft Sans Serif"/>
                <w:sz w:val="20"/>
              </w:rPr>
              <w:t>85689418; 85689428</w:t>
            </w: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            Fax: 022-</w:t>
            </w:r>
            <w:r w:rsidRPr="00700EB0">
              <w:rPr>
                <w:rFonts w:ascii="Microsoft Sans Serif" w:hAnsi="Microsoft Sans Serif" w:cs="Microsoft Sans Serif"/>
                <w:sz w:val="20"/>
              </w:rPr>
              <w:t>85689438</w:t>
            </w:r>
          </w:p>
          <w:p w:rsidR="00700EB0" w:rsidRPr="00700EB0" w:rsidRDefault="00700EB0" w:rsidP="008242B5">
            <w:pPr>
              <w:pStyle w:val="a3"/>
              <w:rPr>
                <w:rFonts w:ascii="Microsoft Sans Serif" w:hAnsi="Microsoft Sans Serif" w:cs="Microsoft Sans Serif" w:hint="eastAsia"/>
                <w:sz w:val="20"/>
              </w:rPr>
            </w:pPr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         Web: </w:t>
            </w:r>
            <w:hyperlink r:id="rId15" w:history="1">
              <w:r w:rsidRPr="00700EB0">
                <w:rPr>
                  <w:rStyle w:val="aa"/>
                  <w:rFonts w:ascii="Microsoft Sans Serif" w:hAnsi="Microsoft Sans Serif" w:cs="Microsoft Sans Serif"/>
                  <w:sz w:val="20"/>
                </w:rPr>
                <w:t>http://www.megdragon.com.cn</w:t>
              </w:r>
            </w:hyperlink>
            <w:r w:rsidRPr="00700EB0">
              <w:rPr>
                <w:rFonts w:ascii="Microsoft Sans Serif" w:hAnsi="Microsoft Sans Serif" w:cs="Microsoft Sans Serif" w:hint="eastAsia"/>
                <w:sz w:val="20"/>
              </w:rPr>
              <w:t xml:space="preserve">        E-mail:megdragon@163.com  </w:t>
            </w:r>
          </w:p>
          <w:p w:rsidR="00700EB0" w:rsidRPr="00700EB0" w:rsidRDefault="00700EB0" w:rsidP="008242B5">
            <w:pPr>
              <w:pStyle w:val="a3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</w:tbl>
    <w:p w:rsidR="00700EB0" w:rsidRPr="00700EB0" w:rsidRDefault="00700EB0" w:rsidP="00700EB0">
      <w:pPr>
        <w:rPr>
          <w:rFonts w:ascii="Microsoft Sans Serif" w:hAnsi="Microsoft Sans Serif" w:cs="Microsoft Sans Serif" w:hint="eastAsia"/>
          <w:sz w:val="20"/>
        </w:rPr>
      </w:pPr>
    </w:p>
    <w:p w:rsidR="00DD54B1" w:rsidRPr="00700EB0" w:rsidRDefault="00DD54B1" w:rsidP="007914E4">
      <w:pPr>
        <w:pStyle w:val="a3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sectPr w:rsidR="00DD54B1" w:rsidRPr="00700EB0" w:rsidSect="007914E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B1" w:rsidRDefault="00DD54B1" w:rsidP="00700EB0">
      <w:r>
        <w:separator/>
      </w:r>
    </w:p>
  </w:endnote>
  <w:endnote w:type="continuationSeparator" w:id="0">
    <w:p w:rsidR="00DD54B1" w:rsidRDefault="00DD54B1" w:rsidP="0070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B0" w:rsidRDefault="00700E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B0" w:rsidRDefault="00700EB0" w:rsidP="00700EB0">
    <w:pPr>
      <w:pStyle w:val="a7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fldSimple w:instr=" numpages ">
      <w:r>
        <w:rPr>
          <w:noProof/>
        </w:rPr>
        <w:t>7</w:t>
      </w:r>
    </w:fldSimple>
    <w:r>
      <w:t xml:space="preserve"> </w:t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B0" w:rsidRDefault="00700E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B1" w:rsidRDefault="00DD54B1" w:rsidP="00700EB0">
      <w:r>
        <w:separator/>
      </w:r>
    </w:p>
  </w:footnote>
  <w:footnote w:type="continuationSeparator" w:id="0">
    <w:p w:rsidR="00DD54B1" w:rsidRDefault="00DD54B1" w:rsidP="0070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B0" w:rsidRDefault="00700E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B0" w:rsidRDefault="00700EB0" w:rsidP="00700EB0">
    <w:pPr>
      <w:pStyle w:val="a5"/>
      <w:jc w:val="right"/>
    </w:pPr>
    <w:r>
      <w:t xml:space="preserve">    </w:t>
    </w:r>
    <w:r>
      <w:rPr>
        <w:rFonts w:hint="eastAsia"/>
      </w:rPr>
      <w:t>项目设计计算书</w:t>
    </w:r>
    <w:r>
      <w:t xml:space="preserve">  </w:t>
    </w:r>
    <w:fldSimple w:instr=" DATE  \* MERGEFORMAT ">
      <w:r>
        <w:rPr>
          <w:noProof/>
        </w:rPr>
        <w:t>11/1/2023</w:t>
      </w:r>
    </w:fldSimple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87.85pt;height:97.5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Batang&quot;;font-size:1pt;v-text-kern:t" trim="t" fitpath="t" string="megdragon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B0" w:rsidRDefault="00700E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E1"/>
    <w:rsid w:val="004603E1"/>
    <w:rsid w:val="00700EB0"/>
    <w:rsid w:val="007914E4"/>
    <w:rsid w:val="00D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914E4"/>
    <w:rPr>
      <w:rFonts w:ascii="MingLiU" w:eastAsia="MingLiU" w:hAnsi="Courier New" w:cs="Courier New"/>
      <w:szCs w:val="24"/>
    </w:rPr>
  </w:style>
  <w:style w:type="character" w:customStyle="1" w:styleId="a4">
    <w:name w:val="純文字 字元"/>
    <w:basedOn w:val="a0"/>
    <w:link w:val="a3"/>
    <w:rsid w:val="007914E4"/>
    <w:rPr>
      <w:rFonts w:ascii="MingLiU" w:eastAsia="MingLiU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0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0E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0EB0"/>
    <w:rPr>
      <w:sz w:val="20"/>
      <w:szCs w:val="20"/>
    </w:rPr>
  </w:style>
  <w:style w:type="table" w:styleId="a9">
    <w:name w:val="Table Grid"/>
    <w:basedOn w:val="a1"/>
    <w:uiPriority w:val="59"/>
    <w:unhideWhenUsed/>
    <w:rsid w:val="00700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List 4"/>
    <w:basedOn w:val="a1"/>
    <w:uiPriority w:val="99"/>
    <w:unhideWhenUsed/>
    <w:rsid w:val="00700EB0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aa">
    <w:name w:val="Hyperlink"/>
    <w:rsid w:val="00700E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00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00E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914E4"/>
    <w:rPr>
      <w:rFonts w:ascii="MingLiU" w:eastAsia="MingLiU" w:hAnsi="Courier New" w:cs="Courier New"/>
      <w:szCs w:val="24"/>
    </w:rPr>
  </w:style>
  <w:style w:type="character" w:customStyle="1" w:styleId="a4">
    <w:name w:val="純文字 字元"/>
    <w:basedOn w:val="a0"/>
    <w:link w:val="a3"/>
    <w:rsid w:val="007914E4"/>
    <w:rPr>
      <w:rFonts w:ascii="MingLiU" w:eastAsia="MingLiU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0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0E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0EB0"/>
    <w:rPr>
      <w:sz w:val="20"/>
      <w:szCs w:val="20"/>
    </w:rPr>
  </w:style>
  <w:style w:type="table" w:styleId="a9">
    <w:name w:val="Table Grid"/>
    <w:basedOn w:val="a1"/>
    <w:uiPriority w:val="59"/>
    <w:unhideWhenUsed/>
    <w:rsid w:val="00700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List 4"/>
    <w:basedOn w:val="a1"/>
    <w:uiPriority w:val="99"/>
    <w:unhideWhenUsed/>
    <w:rsid w:val="00700EB0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aa">
    <w:name w:val="Hyperlink"/>
    <w:rsid w:val="00700E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00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00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www.megdragon.com.cn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2023-11-01T08:33:00Z</dcterms:created>
  <dcterms:modified xsi:type="dcterms:W3CDTF">2023-11-01T08:33:00Z</dcterms:modified>
</cp:coreProperties>
</file>